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CACBB4" w14:textId="77777777" w:rsidR="00BB51D3" w:rsidRPr="00BB51D3" w:rsidRDefault="00BB51D3" w:rsidP="00BB51D3">
      <w:pPr>
        <w:jc w:val="right"/>
        <w:rPr>
          <w:rFonts w:ascii="GHEA Grapalat" w:hAnsi="GHEA Grapalat"/>
          <w:sz w:val="20"/>
          <w:szCs w:val="20"/>
        </w:rPr>
      </w:pPr>
      <w:r w:rsidRPr="00BB51D3">
        <w:rPr>
          <w:rFonts w:ascii="GHEA Grapalat" w:hAnsi="GHEA Grapalat"/>
          <w:sz w:val="20"/>
          <w:szCs w:val="20"/>
        </w:rPr>
        <w:t>Appendix N 7</w:t>
      </w:r>
    </w:p>
    <w:p w14:paraId="4FF55935" w14:textId="77777777" w:rsidR="00BB51D3" w:rsidRPr="00BB51D3" w:rsidRDefault="00BB51D3" w:rsidP="00BB51D3">
      <w:pPr>
        <w:jc w:val="right"/>
        <w:rPr>
          <w:rFonts w:ascii="GHEA Grapalat" w:hAnsi="GHEA Grapalat"/>
          <w:sz w:val="20"/>
          <w:szCs w:val="20"/>
        </w:rPr>
      </w:pPr>
      <w:proofErr w:type="gramStart"/>
      <w:r w:rsidRPr="00BB51D3">
        <w:rPr>
          <w:rFonts w:ascii="GHEA Grapalat" w:hAnsi="GHEA Grapalat"/>
          <w:sz w:val="20"/>
          <w:szCs w:val="20"/>
        </w:rPr>
        <w:t>of</w:t>
      </w:r>
      <w:proofErr w:type="gramEnd"/>
      <w:r w:rsidRPr="00BB51D3">
        <w:rPr>
          <w:rFonts w:ascii="GHEA Grapalat" w:hAnsi="GHEA Grapalat"/>
          <w:sz w:val="20"/>
          <w:szCs w:val="20"/>
        </w:rPr>
        <w:t xml:space="preserve"> the RA Finance Minister on March 1, 2023</w:t>
      </w:r>
    </w:p>
    <w:p w14:paraId="126C3587" w14:textId="77777777" w:rsidR="00BB51D3" w:rsidRPr="00BB51D3" w:rsidRDefault="00BB51D3" w:rsidP="00BB51D3">
      <w:pPr>
        <w:jc w:val="right"/>
        <w:rPr>
          <w:rFonts w:ascii="GHEA Grapalat" w:hAnsi="GHEA Grapalat"/>
          <w:sz w:val="20"/>
          <w:szCs w:val="20"/>
        </w:rPr>
      </w:pPr>
      <w:r w:rsidRPr="00BB51D3">
        <w:rPr>
          <w:rFonts w:ascii="GHEA Grapalat" w:hAnsi="GHEA Grapalat"/>
          <w:sz w:val="20"/>
          <w:szCs w:val="20"/>
        </w:rPr>
        <w:t xml:space="preserve">  Order N 87-A</w:t>
      </w:r>
    </w:p>
    <w:p w14:paraId="5C4E2567" w14:textId="77777777" w:rsidR="00BB51D3" w:rsidRPr="00BB51D3" w:rsidRDefault="00BB51D3" w:rsidP="00BB51D3">
      <w:pPr>
        <w:rPr>
          <w:rFonts w:ascii="GHEA Grapalat" w:hAnsi="GHEA Grapalat"/>
          <w:sz w:val="20"/>
          <w:szCs w:val="20"/>
        </w:rPr>
      </w:pPr>
    </w:p>
    <w:p w14:paraId="3CFDC473" w14:textId="77777777" w:rsidR="00BB51D3" w:rsidRPr="00BB51D3" w:rsidRDefault="00BB51D3" w:rsidP="00BB51D3">
      <w:pPr>
        <w:rPr>
          <w:rFonts w:ascii="GHEA Grapalat" w:hAnsi="GHEA Grapalat"/>
          <w:sz w:val="20"/>
          <w:szCs w:val="20"/>
        </w:rPr>
      </w:pPr>
    </w:p>
    <w:p w14:paraId="6E66360F" w14:textId="77777777" w:rsidR="00BB51D3" w:rsidRPr="00BB51D3" w:rsidRDefault="00BB51D3" w:rsidP="00BB51D3">
      <w:pPr>
        <w:jc w:val="center"/>
        <w:rPr>
          <w:rFonts w:ascii="GHEA Grapalat" w:hAnsi="GHEA Grapalat"/>
          <w:sz w:val="20"/>
          <w:szCs w:val="20"/>
        </w:rPr>
      </w:pPr>
      <w:r w:rsidRPr="00BB51D3">
        <w:rPr>
          <w:rFonts w:ascii="GHEA Grapalat" w:hAnsi="GHEA Grapalat"/>
          <w:sz w:val="20"/>
          <w:szCs w:val="20"/>
        </w:rPr>
        <w:t>STATEMENT:</w:t>
      </w:r>
    </w:p>
    <w:p w14:paraId="6234C5D3" w14:textId="77777777" w:rsidR="00BB51D3" w:rsidRPr="00BB51D3" w:rsidRDefault="00BB51D3" w:rsidP="00BB51D3">
      <w:pPr>
        <w:jc w:val="center"/>
        <w:rPr>
          <w:rFonts w:ascii="GHEA Grapalat" w:hAnsi="GHEA Grapalat"/>
          <w:sz w:val="20"/>
          <w:szCs w:val="20"/>
        </w:rPr>
      </w:pPr>
      <w:r w:rsidRPr="00BB51D3">
        <w:rPr>
          <w:rFonts w:ascii="GHEA Grapalat" w:hAnsi="GHEA Grapalat"/>
          <w:sz w:val="20"/>
          <w:szCs w:val="20"/>
        </w:rPr>
        <w:t>ABOUT RATING REQUEST</w:t>
      </w:r>
    </w:p>
    <w:p w14:paraId="1D960A8B" w14:textId="77777777" w:rsidR="00BB51D3" w:rsidRPr="00BB51D3" w:rsidRDefault="00BB51D3" w:rsidP="00BB51D3">
      <w:pPr>
        <w:rPr>
          <w:rFonts w:ascii="GHEA Grapalat" w:hAnsi="GHEA Grapalat"/>
          <w:sz w:val="20"/>
          <w:szCs w:val="20"/>
        </w:rPr>
      </w:pPr>
    </w:p>
    <w:p w14:paraId="201F36A3" w14:textId="77777777" w:rsidR="00BB51D3" w:rsidRPr="009B20A6" w:rsidRDefault="00BB51D3" w:rsidP="00BB51D3">
      <w:pPr>
        <w:jc w:val="center"/>
        <w:rPr>
          <w:rFonts w:ascii="GHEA Grapalat" w:hAnsi="GHEA Grapalat"/>
          <w:sz w:val="20"/>
          <w:szCs w:val="20"/>
        </w:rPr>
      </w:pPr>
      <w:r w:rsidRPr="009B20A6">
        <w:rPr>
          <w:rFonts w:ascii="GHEA Grapalat" w:hAnsi="GHEA Grapalat"/>
          <w:sz w:val="20"/>
          <w:szCs w:val="20"/>
        </w:rPr>
        <w:t>This text of the statement is approved by the evaluation committee</w:t>
      </w:r>
    </w:p>
    <w:p w14:paraId="687FD145" w14:textId="36F65B63" w:rsidR="00BB51D3" w:rsidRPr="009B20A6" w:rsidRDefault="00BB51D3" w:rsidP="00BB51D3">
      <w:pPr>
        <w:jc w:val="center"/>
        <w:rPr>
          <w:rFonts w:ascii="GHEA Grapalat" w:hAnsi="GHEA Grapalat"/>
          <w:sz w:val="20"/>
          <w:szCs w:val="20"/>
        </w:rPr>
      </w:pPr>
      <w:r w:rsidRPr="009B20A6">
        <w:rPr>
          <w:rFonts w:ascii="GHEA Grapalat" w:hAnsi="GHEA Grapalat"/>
          <w:sz w:val="20"/>
          <w:szCs w:val="20"/>
        </w:rPr>
        <w:t xml:space="preserve">By decision </w:t>
      </w:r>
      <w:r w:rsidR="00226D60" w:rsidRPr="009B20A6">
        <w:rPr>
          <w:rFonts w:ascii="GHEA Grapalat" w:hAnsi="GHEA Grapalat"/>
          <w:sz w:val="20"/>
          <w:szCs w:val="20"/>
        </w:rPr>
        <w:t xml:space="preserve">June </w:t>
      </w:r>
      <w:r w:rsidR="009B20A6" w:rsidRPr="009B20A6">
        <w:rPr>
          <w:rFonts w:ascii="GHEA Grapalat" w:hAnsi="GHEA Grapalat"/>
          <w:sz w:val="20"/>
          <w:szCs w:val="20"/>
        </w:rPr>
        <w:t xml:space="preserve">  23</w:t>
      </w:r>
      <w:r w:rsidR="00226D60" w:rsidRPr="009B20A6">
        <w:rPr>
          <w:rFonts w:ascii="GHEA Grapalat" w:hAnsi="GHEA Grapalat"/>
          <w:sz w:val="20"/>
          <w:szCs w:val="20"/>
        </w:rPr>
        <w:t xml:space="preserve">  </w:t>
      </w:r>
      <w:r w:rsidRPr="009B20A6">
        <w:rPr>
          <w:rFonts w:ascii="GHEA Grapalat" w:hAnsi="GHEA Grapalat"/>
          <w:sz w:val="20"/>
          <w:szCs w:val="20"/>
        </w:rPr>
        <w:t xml:space="preserve"> "</w:t>
      </w:r>
      <w:r w:rsidR="00226D60" w:rsidRPr="009B20A6">
        <w:rPr>
          <w:rFonts w:ascii="GHEA Grapalat" w:hAnsi="GHEA Grapalat"/>
          <w:sz w:val="20"/>
          <w:szCs w:val="20"/>
        </w:rPr>
        <w:t>1</w:t>
      </w:r>
      <w:r w:rsidRPr="009B20A6">
        <w:rPr>
          <w:rFonts w:ascii="GHEA Grapalat" w:hAnsi="GHEA Grapalat"/>
          <w:sz w:val="20"/>
          <w:szCs w:val="20"/>
        </w:rPr>
        <w:t>" of the year 20</w:t>
      </w:r>
      <w:r w:rsidR="00226D60" w:rsidRPr="009B20A6">
        <w:rPr>
          <w:rFonts w:ascii="GHEA Grapalat" w:hAnsi="GHEA Grapalat"/>
          <w:sz w:val="20"/>
          <w:szCs w:val="20"/>
        </w:rPr>
        <w:t>23</w:t>
      </w:r>
    </w:p>
    <w:p w14:paraId="0A8C3DE7" w14:textId="77777777" w:rsidR="00BB51D3" w:rsidRPr="009B20A6" w:rsidRDefault="00BB51D3" w:rsidP="00BB51D3">
      <w:pPr>
        <w:rPr>
          <w:rFonts w:ascii="GHEA Grapalat" w:hAnsi="GHEA Grapalat"/>
          <w:sz w:val="20"/>
          <w:szCs w:val="20"/>
        </w:rPr>
      </w:pPr>
    </w:p>
    <w:p w14:paraId="412F87BB" w14:textId="0D4EBAA8" w:rsidR="00BB51D3" w:rsidRPr="009B20A6" w:rsidRDefault="00BB51D3" w:rsidP="00BB51D3">
      <w:pPr>
        <w:jc w:val="center"/>
        <w:rPr>
          <w:rFonts w:ascii="GHEA Grapalat" w:hAnsi="GHEA Grapalat"/>
          <w:sz w:val="20"/>
          <w:szCs w:val="20"/>
        </w:rPr>
      </w:pPr>
      <w:r w:rsidRPr="009B20A6">
        <w:rPr>
          <w:rFonts w:ascii="GHEA Grapalat" w:hAnsi="GHEA Grapalat"/>
          <w:sz w:val="20"/>
          <w:szCs w:val="20"/>
        </w:rPr>
        <w:t>Code of the procedure: NHHQM GHAPDzB23/</w:t>
      </w:r>
      <w:r w:rsidR="009B20A6" w:rsidRPr="009B20A6">
        <w:rPr>
          <w:rFonts w:ascii="GHEA Grapalat" w:hAnsi="GHEA Grapalat"/>
          <w:sz w:val="20"/>
          <w:szCs w:val="20"/>
        </w:rPr>
        <w:t>02</w:t>
      </w:r>
    </w:p>
    <w:p w14:paraId="5776EF58" w14:textId="77777777" w:rsidR="00BB51D3" w:rsidRPr="00BB51D3" w:rsidRDefault="00BB51D3" w:rsidP="00BB51D3">
      <w:pPr>
        <w:rPr>
          <w:rFonts w:ascii="GHEA Grapalat" w:hAnsi="GHEA Grapalat"/>
          <w:sz w:val="20"/>
          <w:szCs w:val="20"/>
        </w:rPr>
      </w:pPr>
    </w:p>
    <w:p w14:paraId="2463D67F" w14:textId="77777777" w:rsidR="009B20A6" w:rsidRPr="009B20A6" w:rsidRDefault="009B20A6" w:rsidP="009B20A6">
      <w:pPr>
        <w:ind w:firstLine="708"/>
        <w:rPr>
          <w:rFonts w:ascii="GHEA Grapalat" w:hAnsi="GHEA Grapalat"/>
          <w:sz w:val="20"/>
          <w:szCs w:val="20"/>
        </w:rPr>
      </w:pPr>
      <w:r w:rsidRPr="009B20A6">
        <w:rPr>
          <w:rFonts w:ascii="GHEA Grapalat" w:hAnsi="GHEA Grapalat"/>
          <w:sz w:val="20"/>
          <w:szCs w:val="20"/>
        </w:rPr>
        <w:t>The client is "</w:t>
      </w:r>
      <w:proofErr w:type="spellStart"/>
      <w:r w:rsidRPr="009B20A6">
        <w:rPr>
          <w:rFonts w:ascii="GHEA Grapalat" w:hAnsi="GHEA Grapalat"/>
          <w:sz w:val="20"/>
          <w:szCs w:val="20"/>
        </w:rPr>
        <w:t>Kanakeravan</w:t>
      </w:r>
      <w:proofErr w:type="spellEnd"/>
      <w:r w:rsidRPr="009B20A6">
        <w:rPr>
          <w:rFonts w:ascii="GHEA Grapalat" w:hAnsi="GHEA Grapalat"/>
          <w:sz w:val="20"/>
          <w:szCs w:val="20"/>
        </w:rPr>
        <w:t xml:space="preserve"> Kindergarten" JSC, which is located in </w:t>
      </w:r>
      <w:proofErr w:type="spellStart"/>
      <w:r w:rsidRPr="009B20A6">
        <w:rPr>
          <w:rFonts w:ascii="GHEA Grapalat" w:hAnsi="GHEA Grapalat"/>
          <w:sz w:val="20"/>
          <w:szCs w:val="20"/>
        </w:rPr>
        <w:t>Kotayk</w:t>
      </w:r>
      <w:proofErr w:type="spellEnd"/>
      <w:r w:rsidRPr="009B20A6">
        <w:rPr>
          <w:rFonts w:ascii="GHEA Grapalat" w:hAnsi="GHEA Grapalat"/>
          <w:sz w:val="20"/>
          <w:szCs w:val="20"/>
        </w:rPr>
        <w:t xml:space="preserve"> </w:t>
      </w:r>
      <w:proofErr w:type="spellStart"/>
      <w:r w:rsidRPr="009B20A6">
        <w:rPr>
          <w:rFonts w:ascii="GHEA Grapalat" w:hAnsi="GHEA Grapalat"/>
          <w:sz w:val="20"/>
          <w:szCs w:val="20"/>
        </w:rPr>
        <w:t>Marz</w:t>
      </w:r>
      <w:proofErr w:type="spellEnd"/>
      <w:r w:rsidRPr="009B20A6">
        <w:rPr>
          <w:rFonts w:ascii="GHEA Grapalat" w:hAnsi="GHEA Grapalat"/>
          <w:sz w:val="20"/>
          <w:szCs w:val="20"/>
        </w:rPr>
        <w:t xml:space="preserve">, Nor </w:t>
      </w:r>
      <w:proofErr w:type="spellStart"/>
      <w:r w:rsidRPr="009B20A6">
        <w:rPr>
          <w:rFonts w:ascii="GHEA Grapalat" w:hAnsi="GHEA Grapalat"/>
          <w:sz w:val="20"/>
          <w:szCs w:val="20"/>
        </w:rPr>
        <w:t>Hachn</w:t>
      </w:r>
      <w:proofErr w:type="spellEnd"/>
      <w:r w:rsidRPr="009B20A6">
        <w:rPr>
          <w:rFonts w:ascii="GHEA Grapalat" w:hAnsi="GHEA Grapalat"/>
          <w:sz w:val="20"/>
          <w:szCs w:val="20"/>
        </w:rPr>
        <w:t xml:space="preserve"> Community, c. </w:t>
      </w:r>
      <w:proofErr w:type="spellStart"/>
      <w:r w:rsidRPr="009B20A6">
        <w:rPr>
          <w:rFonts w:ascii="GHEA Grapalat" w:hAnsi="GHEA Grapalat"/>
          <w:sz w:val="20"/>
          <w:szCs w:val="20"/>
        </w:rPr>
        <w:t>Kanakeravan</w:t>
      </w:r>
      <w:proofErr w:type="spellEnd"/>
      <w:r w:rsidRPr="009B20A6">
        <w:rPr>
          <w:rFonts w:ascii="GHEA Grapalat" w:hAnsi="GHEA Grapalat"/>
          <w:sz w:val="20"/>
          <w:szCs w:val="20"/>
        </w:rPr>
        <w:t xml:space="preserve">, 12 street, </w:t>
      </w:r>
      <w:proofErr w:type="gramStart"/>
      <w:r w:rsidRPr="009B20A6">
        <w:rPr>
          <w:rFonts w:ascii="GHEA Grapalat" w:hAnsi="GHEA Grapalat"/>
          <w:sz w:val="20"/>
          <w:szCs w:val="20"/>
        </w:rPr>
        <w:t>building</w:t>
      </w:r>
      <w:proofErr w:type="gramEnd"/>
      <w:r w:rsidRPr="009B20A6">
        <w:rPr>
          <w:rFonts w:ascii="GHEA Grapalat" w:hAnsi="GHEA Grapalat"/>
          <w:sz w:val="20"/>
          <w:szCs w:val="20"/>
        </w:rPr>
        <w:t xml:space="preserve"> 1, announces a request for quotation, which is carried out in one phase.</w:t>
      </w:r>
    </w:p>
    <w:p w14:paraId="55667707" w14:textId="261D1462" w:rsidR="00AC71DB" w:rsidRPr="00AC71DB" w:rsidRDefault="00AC71DB" w:rsidP="00AC71DB">
      <w:pPr>
        <w:ind w:firstLine="708"/>
        <w:jc w:val="both"/>
        <w:rPr>
          <w:rFonts w:ascii="GHEA Grapalat" w:hAnsi="GHEA Grapalat"/>
          <w:sz w:val="20"/>
          <w:szCs w:val="20"/>
        </w:rPr>
      </w:pPr>
      <w:r w:rsidRPr="00AC71DB">
        <w:rPr>
          <w:rFonts w:ascii="GHEA Grapalat" w:hAnsi="GHEA Grapalat"/>
          <w:sz w:val="20"/>
          <w:szCs w:val="20"/>
        </w:rPr>
        <w:t>As a result of this procedure, the selected participant will be offered to sign a food supply contract (hereinafter referred to as the contract) in accordance with the established procedure.</w:t>
      </w:r>
    </w:p>
    <w:p w14:paraId="56F11ACA"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According to Article 7 of the RA Law "On Procurement", any person, regardless of whether he is a foreign individual, organization or stateless </w:t>
      </w:r>
      <w:proofErr w:type="gramStart"/>
      <w:r w:rsidRPr="00AC71DB">
        <w:rPr>
          <w:rFonts w:ascii="GHEA Grapalat" w:hAnsi="GHEA Grapalat"/>
          <w:sz w:val="20"/>
          <w:szCs w:val="20"/>
        </w:rPr>
        <w:t>person,</w:t>
      </w:r>
      <w:proofErr w:type="gramEnd"/>
      <w:r w:rsidRPr="00AC71DB">
        <w:rPr>
          <w:rFonts w:ascii="GHEA Grapalat" w:hAnsi="GHEA Grapalat"/>
          <w:sz w:val="20"/>
          <w:szCs w:val="20"/>
        </w:rPr>
        <w:t xml:space="preserve"> has an equal right to participate in this procedure.</w:t>
      </w:r>
    </w:p>
    <w:p w14:paraId="7A9D89A7"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conditions presented to the persons who do not have the right to participate in this procedure, as well as to the participants, are defined in the invitation to this procedure.</w:t>
      </w:r>
    </w:p>
    <w:p w14:paraId="08B6B672"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selected participant is determined from the number of participants who have submitted sufficiently evaluated bids on non-price terms, on the principle of giving preference to the participant who submitted the lowest price offer.</w:t>
      </w:r>
    </w:p>
    <w:p w14:paraId="6481E0BE"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provisions of the World Trade Organization Government Procurement Agreement apply to this procedure.</w:t>
      </w:r>
    </w:p>
    <w:p w14:paraId="6597D51A"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In the event of a request to issue an invitation in electronic form, the customer shall provide free of charge the issuance of the invitation in electronic form during the working day following the day of receiving the application.</w:t>
      </w:r>
    </w:p>
    <w:p w14:paraId="657D0E12" w14:textId="77777777" w:rsidR="009B20A6" w:rsidRPr="009B20A6" w:rsidRDefault="009B20A6" w:rsidP="009B20A6">
      <w:pPr>
        <w:ind w:firstLine="708"/>
        <w:rPr>
          <w:rFonts w:ascii="GHEA Grapalat" w:hAnsi="GHEA Grapalat"/>
          <w:sz w:val="20"/>
          <w:szCs w:val="20"/>
        </w:rPr>
      </w:pPr>
      <w:r w:rsidRPr="009B20A6">
        <w:rPr>
          <w:rFonts w:ascii="GHEA Grapalat" w:hAnsi="GHEA Grapalat"/>
          <w:sz w:val="20"/>
          <w:szCs w:val="20"/>
        </w:rPr>
        <w:t xml:space="preserve">Applications for participation in this procedure must be submitted to </w:t>
      </w:r>
      <w:proofErr w:type="spellStart"/>
      <w:r w:rsidRPr="009B20A6">
        <w:rPr>
          <w:rFonts w:ascii="GHEA Grapalat" w:hAnsi="GHEA Grapalat"/>
          <w:sz w:val="20"/>
          <w:szCs w:val="20"/>
        </w:rPr>
        <w:t>Kotayk</w:t>
      </w:r>
      <w:proofErr w:type="spellEnd"/>
      <w:r w:rsidRPr="009B20A6">
        <w:rPr>
          <w:rFonts w:ascii="GHEA Grapalat" w:hAnsi="GHEA Grapalat"/>
          <w:sz w:val="20"/>
          <w:szCs w:val="20"/>
        </w:rPr>
        <w:t xml:space="preserve"> </w:t>
      </w:r>
      <w:proofErr w:type="spellStart"/>
      <w:r w:rsidRPr="009B20A6">
        <w:rPr>
          <w:rFonts w:ascii="GHEA Grapalat" w:hAnsi="GHEA Grapalat"/>
          <w:sz w:val="20"/>
          <w:szCs w:val="20"/>
        </w:rPr>
        <w:t>Marz</w:t>
      </w:r>
      <w:proofErr w:type="spellEnd"/>
      <w:r w:rsidRPr="009B20A6">
        <w:rPr>
          <w:rFonts w:ascii="GHEA Grapalat" w:hAnsi="GHEA Grapalat"/>
          <w:sz w:val="20"/>
          <w:szCs w:val="20"/>
        </w:rPr>
        <w:t xml:space="preserve">, RA. At 7 </w:t>
      </w:r>
      <w:proofErr w:type="spellStart"/>
      <w:r w:rsidRPr="009B20A6">
        <w:rPr>
          <w:rFonts w:ascii="GHEA Grapalat" w:hAnsi="GHEA Grapalat"/>
          <w:sz w:val="20"/>
          <w:szCs w:val="20"/>
        </w:rPr>
        <w:t>Torozyan</w:t>
      </w:r>
      <w:proofErr w:type="spellEnd"/>
      <w:r w:rsidRPr="009B20A6">
        <w:rPr>
          <w:rFonts w:ascii="GHEA Grapalat" w:hAnsi="GHEA Grapalat"/>
          <w:sz w:val="20"/>
          <w:szCs w:val="20"/>
        </w:rPr>
        <w:t xml:space="preserve">, Nor </w:t>
      </w:r>
      <w:proofErr w:type="spellStart"/>
      <w:r w:rsidRPr="009B20A6">
        <w:rPr>
          <w:rFonts w:ascii="GHEA Grapalat" w:hAnsi="GHEA Grapalat"/>
          <w:sz w:val="20"/>
          <w:szCs w:val="20"/>
        </w:rPr>
        <w:t>Hach</w:t>
      </w:r>
      <w:proofErr w:type="spellEnd"/>
      <w:r w:rsidRPr="009B20A6">
        <w:rPr>
          <w:rFonts w:ascii="GHEA Grapalat" w:hAnsi="GHEA Grapalat"/>
          <w:sz w:val="20"/>
          <w:szCs w:val="20"/>
        </w:rPr>
        <w:t>, in documentary form until 09:30 on the 7th day from the date of publication of this announcement.</w:t>
      </w:r>
    </w:p>
    <w:p w14:paraId="0991C4D9" w14:textId="77777777" w:rsidR="009B20A6" w:rsidRPr="009B20A6" w:rsidRDefault="009B20A6" w:rsidP="009B20A6">
      <w:pPr>
        <w:ind w:firstLine="708"/>
        <w:rPr>
          <w:rFonts w:ascii="GHEA Grapalat" w:hAnsi="GHEA Grapalat"/>
          <w:sz w:val="20"/>
          <w:szCs w:val="20"/>
        </w:rPr>
      </w:pPr>
      <w:r w:rsidRPr="009B20A6">
        <w:rPr>
          <w:rFonts w:ascii="GHEA Grapalat" w:hAnsi="GHEA Grapalat"/>
          <w:sz w:val="20"/>
          <w:szCs w:val="20"/>
        </w:rPr>
        <w:t>In addition to Armenian, applications can also be submitted in English or Russian.</w:t>
      </w:r>
    </w:p>
    <w:p w14:paraId="3839796C" w14:textId="77777777" w:rsidR="009B20A6" w:rsidRPr="009B20A6" w:rsidRDefault="009B20A6" w:rsidP="009B20A6">
      <w:pPr>
        <w:ind w:firstLine="708"/>
        <w:rPr>
          <w:rFonts w:ascii="GHEA Grapalat" w:hAnsi="GHEA Grapalat"/>
          <w:sz w:val="20"/>
          <w:szCs w:val="20"/>
        </w:rPr>
      </w:pPr>
      <w:r w:rsidRPr="009B20A6">
        <w:rPr>
          <w:rFonts w:ascii="GHEA Grapalat" w:hAnsi="GHEA Grapalat"/>
          <w:sz w:val="20"/>
          <w:szCs w:val="20"/>
        </w:rPr>
        <w:t xml:space="preserve">The opening of bids will take place in </w:t>
      </w:r>
      <w:proofErr w:type="spellStart"/>
      <w:r w:rsidRPr="009B20A6">
        <w:rPr>
          <w:rFonts w:ascii="GHEA Grapalat" w:hAnsi="GHEA Grapalat"/>
          <w:sz w:val="20"/>
          <w:szCs w:val="20"/>
        </w:rPr>
        <w:t>Kotayk</w:t>
      </w:r>
      <w:proofErr w:type="spellEnd"/>
      <w:r w:rsidRPr="009B20A6">
        <w:rPr>
          <w:rFonts w:ascii="GHEA Grapalat" w:hAnsi="GHEA Grapalat"/>
          <w:sz w:val="20"/>
          <w:szCs w:val="20"/>
        </w:rPr>
        <w:t xml:space="preserve"> </w:t>
      </w:r>
      <w:proofErr w:type="spellStart"/>
      <w:r w:rsidRPr="009B20A6">
        <w:rPr>
          <w:rFonts w:ascii="GHEA Grapalat" w:hAnsi="GHEA Grapalat"/>
          <w:sz w:val="20"/>
          <w:szCs w:val="20"/>
        </w:rPr>
        <w:t>Marz</w:t>
      </w:r>
      <w:proofErr w:type="spellEnd"/>
      <w:r w:rsidRPr="009B20A6">
        <w:rPr>
          <w:rFonts w:ascii="GHEA Grapalat" w:hAnsi="GHEA Grapalat"/>
          <w:sz w:val="20"/>
          <w:szCs w:val="20"/>
        </w:rPr>
        <w:t xml:space="preserve">, RA. </w:t>
      </w:r>
      <w:proofErr w:type="gramStart"/>
      <w:r w:rsidRPr="009B20A6">
        <w:rPr>
          <w:rFonts w:ascii="GHEA Grapalat" w:hAnsi="GHEA Grapalat"/>
          <w:sz w:val="20"/>
          <w:szCs w:val="20"/>
        </w:rPr>
        <w:t xml:space="preserve">2023, at 7 </w:t>
      </w:r>
      <w:proofErr w:type="spellStart"/>
      <w:r w:rsidRPr="009B20A6">
        <w:rPr>
          <w:rFonts w:ascii="GHEA Grapalat" w:hAnsi="GHEA Grapalat"/>
          <w:sz w:val="20"/>
          <w:szCs w:val="20"/>
        </w:rPr>
        <w:t>Torozyan</w:t>
      </w:r>
      <w:proofErr w:type="spellEnd"/>
      <w:r w:rsidRPr="009B20A6">
        <w:rPr>
          <w:rFonts w:ascii="GHEA Grapalat" w:hAnsi="GHEA Grapalat"/>
          <w:sz w:val="20"/>
          <w:szCs w:val="20"/>
        </w:rPr>
        <w:t xml:space="preserve">, Nor </w:t>
      </w:r>
      <w:proofErr w:type="spellStart"/>
      <w:r w:rsidRPr="009B20A6">
        <w:rPr>
          <w:rFonts w:ascii="GHEA Grapalat" w:hAnsi="GHEA Grapalat"/>
          <w:sz w:val="20"/>
          <w:szCs w:val="20"/>
        </w:rPr>
        <w:t>Hach'in</w:t>
      </w:r>
      <w:proofErr w:type="spellEnd"/>
      <w:r w:rsidRPr="009B20A6">
        <w:rPr>
          <w:rFonts w:ascii="GHEA Grapalat" w:hAnsi="GHEA Grapalat"/>
          <w:sz w:val="20"/>
          <w:szCs w:val="20"/>
        </w:rPr>
        <w:t xml:space="preserve"> / meeting hall of Nor </w:t>
      </w:r>
      <w:proofErr w:type="spellStart"/>
      <w:r w:rsidRPr="009B20A6">
        <w:rPr>
          <w:rFonts w:ascii="GHEA Grapalat" w:hAnsi="GHEA Grapalat"/>
          <w:sz w:val="20"/>
          <w:szCs w:val="20"/>
        </w:rPr>
        <w:t>Hach'in</w:t>
      </w:r>
      <w:proofErr w:type="spellEnd"/>
      <w:r w:rsidRPr="009B20A6">
        <w:rPr>
          <w:rFonts w:ascii="GHEA Grapalat" w:hAnsi="GHEA Grapalat"/>
          <w:sz w:val="20"/>
          <w:szCs w:val="20"/>
        </w:rPr>
        <w:t xml:space="preserve"> community hall/ on July 3 at 09:30.</w:t>
      </w:r>
      <w:proofErr w:type="gramEnd"/>
    </w:p>
    <w:p w14:paraId="7164B7C0"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appeal regarding this procedure is carried out in accordance with the procedure established by the RA Law "On Purchases" and the RA Civil Procedure Code.</w:t>
      </w:r>
    </w:p>
    <w:p w14:paraId="3FEA47D9"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To get additional information related to this announcement, you can contact the secretary of the evaluation committee: T. </w:t>
      </w:r>
      <w:proofErr w:type="spellStart"/>
      <w:r w:rsidRPr="00AC71DB">
        <w:rPr>
          <w:rFonts w:ascii="GHEA Grapalat" w:hAnsi="GHEA Grapalat"/>
          <w:sz w:val="20"/>
          <w:szCs w:val="20"/>
        </w:rPr>
        <w:t>Hovhannisyan</w:t>
      </w:r>
      <w:proofErr w:type="spellEnd"/>
    </w:p>
    <w:p w14:paraId="19D32208" w14:textId="77777777" w:rsidR="00AC71DB" w:rsidRPr="00AC71DB" w:rsidRDefault="00AC71DB" w:rsidP="00AC71DB">
      <w:pPr>
        <w:ind w:firstLine="708"/>
        <w:rPr>
          <w:rFonts w:ascii="GHEA Grapalat" w:hAnsi="GHEA Grapalat"/>
          <w:sz w:val="20"/>
          <w:szCs w:val="20"/>
        </w:rPr>
      </w:pPr>
    </w:p>
    <w:p w14:paraId="53CD4A59"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                                       Phone: 0224 4 2 5 5 0</w:t>
      </w:r>
    </w:p>
    <w:p w14:paraId="05AA1014" w14:textId="77777777" w:rsidR="00AC71DB" w:rsidRPr="00AC71DB" w:rsidRDefault="00AC71DB" w:rsidP="00AC71DB">
      <w:pPr>
        <w:ind w:firstLine="708"/>
        <w:rPr>
          <w:rFonts w:ascii="GHEA Grapalat" w:hAnsi="GHEA Grapalat"/>
          <w:sz w:val="20"/>
          <w:szCs w:val="20"/>
        </w:rPr>
      </w:pPr>
    </w:p>
    <w:p w14:paraId="68377746" w14:textId="51FA4EA3" w:rsidR="00AC71DB" w:rsidRPr="00226D60" w:rsidRDefault="00AC71DB" w:rsidP="00AC71DB">
      <w:pPr>
        <w:ind w:firstLine="708"/>
        <w:rPr>
          <w:rFonts w:ascii="GHEA Grapalat" w:hAnsi="GHEA Grapalat"/>
          <w:sz w:val="20"/>
          <w:szCs w:val="20"/>
        </w:rPr>
      </w:pPr>
      <w:r w:rsidRPr="00AC71DB">
        <w:rPr>
          <w:rFonts w:ascii="GHEA Grapalat" w:hAnsi="GHEA Grapalat"/>
          <w:sz w:val="20"/>
          <w:szCs w:val="20"/>
        </w:rPr>
        <w:t xml:space="preserve">                                         Email </w:t>
      </w:r>
      <w:proofErr w:type="spellStart"/>
      <w:r w:rsidRPr="00AC71DB">
        <w:rPr>
          <w:rFonts w:ascii="GHEA Grapalat" w:hAnsi="GHEA Grapalat"/>
          <w:sz w:val="20"/>
          <w:szCs w:val="20"/>
        </w:rPr>
        <w:t>Email</w:t>
      </w:r>
      <w:proofErr w:type="spellEnd"/>
      <w:r w:rsidRPr="00AC71DB">
        <w:rPr>
          <w:rFonts w:ascii="GHEA Grapalat" w:hAnsi="GHEA Grapalat"/>
          <w:sz w:val="20"/>
          <w:szCs w:val="20"/>
        </w:rPr>
        <w:t xml:space="preserve"> </w:t>
      </w:r>
      <w:hyperlink r:id="rId9" w:history="1">
        <w:r w:rsidRPr="008B5040">
          <w:rPr>
            <w:rStyle w:val="a9"/>
            <w:rFonts w:ascii="GHEA Grapalat" w:hAnsi="GHEA Grapalat"/>
            <w:sz w:val="20"/>
            <w:szCs w:val="20"/>
          </w:rPr>
          <w:t>gnumnernorhachn@gmail.com</w:t>
        </w:r>
      </w:hyperlink>
    </w:p>
    <w:p w14:paraId="108C2C4B" w14:textId="77777777" w:rsidR="00AC71DB" w:rsidRPr="00226D60" w:rsidRDefault="00AC71DB" w:rsidP="00AC71DB">
      <w:pPr>
        <w:ind w:firstLine="708"/>
        <w:rPr>
          <w:rFonts w:ascii="GHEA Grapalat" w:hAnsi="GHEA Grapalat"/>
          <w:sz w:val="20"/>
          <w:szCs w:val="20"/>
        </w:rPr>
      </w:pPr>
    </w:p>
    <w:p w14:paraId="431CBDC5" w14:textId="40A8FAC5" w:rsidR="009B20A6" w:rsidRPr="009B20A6" w:rsidRDefault="00AC71DB" w:rsidP="009B20A6">
      <w:pPr>
        <w:ind w:firstLine="708"/>
        <w:rPr>
          <w:rFonts w:ascii="GHEA Grapalat" w:hAnsi="GHEA Grapalat"/>
          <w:sz w:val="20"/>
          <w:szCs w:val="20"/>
        </w:rPr>
      </w:pPr>
      <w:r w:rsidRPr="00226D60">
        <w:rPr>
          <w:rFonts w:ascii="GHEA Grapalat" w:hAnsi="GHEA Grapalat"/>
          <w:sz w:val="20"/>
          <w:szCs w:val="20"/>
        </w:rPr>
        <w:t xml:space="preserve">                                        </w:t>
      </w:r>
      <w:r w:rsidRPr="00B75F67">
        <w:rPr>
          <w:rFonts w:ascii="GHEA Grapalat" w:hAnsi="GHEA Grapalat"/>
          <w:sz w:val="20"/>
          <w:szCs w:val="20"/>
        </w:rPr>
        <w:t>Contracting authority</w:t>
      </w:r>
      <w:r w:rsidR="009B20A6">
        <w:rPr>
          <w:rFonts w:ascii="GHEA Grapalat" w:hAnsi="GHEA Grapalat"/>
          <w:sz w:val="20"/>
          <w:szCs w:val="20"/>
        </w:rPr>
        <w:t>:</w:t>
      </w:r>
      <w:r w:rsidRPr="009B20A6">
        <w:rPr>
          <w:rFonts w:ascii="GHEA Grapalat" w:hAnsi="GHEA Grapalat"/>
          <w:sz w:val="20"/>
          <w:szCs w:val="20"/>
        </w:rPr>
        <w:t xml:space="preserve">  </w:t>
      </w:r>
      <w:r w:rsidR="009B20A6">
        <w:rPr>
          <w:rFonts w:ascii="GHEA Grapalat" w:hAnsi="GHEA Grapalat"/>
          <w:sz w:val="20"/>
          <w:szCs w:val="20"/>
        </w:rPr>
        <w:t xml:space="preserve"> </w:t>
      </w:r>
      <w:r w:rsidR="009B20A6" w:rsidRPr="009B20A6">
        <w:rPr>
          <w:rFonts w:ascii="GHEA Grapalat" w:hAnsi="GHEA Grapalat"/>
          <w:sz w:val="20"/>
          <w:szCs w:val="20"/>
        </w:rPr>
        <w:t>"</w:t>
      </w:r>
      <w:proofErr w:type="spellStart"/>
      <w:r w:rsidR="009B20A6" w:rsidRPr="009B20A6">
        <w:rPr>
          <w:rFonts w:ascii="GHEA Grapalat" w:hAnsi="GHEA Grapalat"/>
          <w:sz w:val="20"/>
          <w:szCs w:val="20"/>
        </w:rPr>
        <w:t>Kanakeravan</w:t>
      </w:r>
      <w:proofErr w:type="spellEnd"/>
      <w:r w:rsidR="009B20A6" w:rsidRPr="009B20A6">
        <w:rPr>
          <w:rFonts w:ascii="GHEA Grapalat" w:hAnsi="GHEA Grapalat"/>
          <w:sz w:val="20"/>
          <w:szCs w:val="20"/>
        </w:rPr>
        <w:t xml:space="preserve"> Kindergarten" JSC</w:t>
      </w:r>
    </w:p>
    <w:p w14:paraId="32E7B87C" w14:textId="0FF3EDBE" w:rsidR="00AC71DB" w:rsidRPr="009B20A6" w:rsidRDefault="00AC71DB" w:rsidP="00AC71DB">
      <w:pPr>
        <w:ind w:firstLine="708"/>
        <w:rPr>
          <w:rFonts w:ascii="GHEA Grapalat" w:hAnsi="GHEA Grapalat"/>
          <w:sz w:val="20"/>
          <w:szCs w:val="20"/>
        </w:rPr>
      </w:pPr>
    </w:p>
    <w:p w14:paraId="110A579D" w14:textId="77777777" w:rsidR="009B20A6" w:rsidRPr="009B20A6" w:rsidRDefault="009B20A6" w:rsidP="00AC71DB">
      <w:pPr>
        <w:ind w:firstLine="708"/>
        <w:rPr>
          <w:rFonts w:ascii="GHEA Grapalat" w:hAnsi="GHEA Grapalat"/>
          <w:sz w:val="20"/>
          <w:szCs w:val="20"/>
        </w:rPr>
      </w:pPr>
    </w:p>
    <w:p w14:paraId="1FA19498" w14:textId="77777777" w:rsidR="009B20A6" w:rsidRPr="009B20A6" w:rsidRDefault="009B20A6" w:rsidP="009B20A6">
      <w:pPr>
        <w:ind w:firstLine="708"/>
        <w:rPr>
          <w:rFonts w:ascii="GHEA Grapalat" w:hAnsi="GHEA Grapalat"/>
          <w:sz w:val="20"/>
          <w:szCs w:val="20"/>
        </w:rPr>
      </w:pPr>
    </w:p>
    <w:p w14:paraId="38C52760" w14:textId="77777777" w:rsidR="009B20A6" w:rsidRPr="009B20A6" w:rsidRDefault="009B20A6" w:rsidP="009B20A6">
      <w:pPr>
        <w:ind w:firstLine="708"/>
        <w:rPr>
          <w:rFonts w:ascii="GHEA Grapalat" w:hAnsi="GHEA Grapalat"/>
          <w:sz w:val="20"/>
          <w:szCs w:val="20"/>
        </w:rPr>
      </w:pPr>
      <w:bookmarkStart w:id="0" w:name="_GoBack"/>
      <w:bookmarkEnd w:id="0"/>
    </w:p>
    <w:sectPr w:rsidR="009B20A6" w:rsidRPr="009B20A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6D4E4D" w14:textId="77777777" w:rsidR="00705040" w:rsidRDefault="00705040">
      <w:r>
        <w:separator/>
      </w:r>
    </w:p>
  </w:endnote>
  <w:endnote w:type="continuationSeparator" w:id="0">
    <w:p w14:paraId="1ED0B0CC" w14:textId="77777777" w:rsidR="00705040" w:rsidRDefault="0070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8D85A0" w14:textId="77777777" w:rsidR="00705040" w:rsidRDefault="00705040">
      <w:r>
        <w:separator/>
      </w:r>
    </w:p>
  </w:footnote>
  <w:footnote w:type="continuationSeparator" w:id="0">
    <w:p w14:paraId="0AA22AD0" w14:textId="77777777" w:rsidR="00705040" w:rsidRDefault="007050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A73"/>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3A3"/>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9F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6D60"/>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65D"/>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86"/>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E0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8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040"/>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0A4"/>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B9"/>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0A6"/>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2F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DB"/>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DF2"/>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1D3"/>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CF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471"/>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AAD"/>
    <w:rsid w:val="00DA687B"/>
    <w:rsid w:val="00DA6C97"/>
    <w:rsid w:val="00DB01A7"/>
    <w:rsid w:val="00DB0602"/>
    <w:rsid w:val="00DB2BCC"/>
    <w:rsid w:val="00DB3E17"/>
    <w:rsid w:val="00DB41B7"/>
    <w:rsid w:val="00DB4273"/>
    <w:rsid w:val="00DB4CC7"/>
    <w:rsid w:val="00DB4EFF"/>
    <w:rsid w:val="00DB64C8"/>
    <w:rsid w:val="00DB6D02"/>
    <w:rsid w:val="00DC085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7425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277004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3165348">
      <w:bodyDiv w:val="1"/>
      <w:marLeft w:val="0"/>
      <w:marRight w:val="0"/>
      <w:marTop w:val="0"/>
      <w:marBottom w:val="0"/>
      <w:divBdr>
        <w:top w:val="none" w:sz="0" w:space="0" w:color="auto"/>
        <w:left w:val="none" w:sz="0" w:space="0" w:color="auto"/>
        <w:bottom w:val="none" w:sz="0" w:space="0" w:color="auto"/>
        <w:right w:val="none" w:sz="0" w:space="0" w:color="auto"/>
      </w:divBdr>
    </w:div>
    <w:div w:id="820194978">
      <w:bodyDiv w:val="1"/>
      <w:marLeft w:val="0"/>
      <w:marRight w:val="0"/>
      <w:marTop w:val="0"/>
      <w:marBottom w:val="0"/>
      <w:divBdr>
        <w:top w:val="none" w:sz="0" w:space="0" w:color="auto"/>
        <w:left w:val="none" w:sz="0" w:space="0" w:color="auto"/>
        <w:bottom w:val="none" w:sz="0" w:space="0" w:color="auto"/>
        <w:right w:val="none" w:sz="0" w:space="0" w:color="auto"/>
      </w:divBdr>
    </w:div>
    <w:div w:id="83299334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56166-6D1B-4F5D-A2BC-C4A4AA761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395</Words>
  <Characters>2256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4</cp:revision>
  <cp:lastPrinted>2023-06-23T12:21:00Z</cp:lastPrinted>
  <dcterms:created xsi:type="dcterms:W3CDTF">2023-06-21T13:48:00Z</dcterms:created>
  <dcterms:modified xsi:type="dcterms:W3CDTF">2023-06-23T12:21:00Z</dcterms:modified>
</cp:coreProperties>
</file>